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AEB7" w14:textId="62024907" w:rsidR="0075314D" w:rsidRDefault="0075314D"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Further to carrying over our Commodities of Empire 2020 workshop, please find the revised Call for Papers for September 2021. We ask all who submitted proposals for 2020 confirm their interest in carrying over their original proposal or, if they so wish, submit a revised proposal.</w:t>
      </w:r>
      <w:r w:rsidR="00793E30">
        <w:rPr>
          <w:rFonts w:ascii="Times New Roman" w:hAnsi="Times New Roman" w:cs="Times New Roman"/>
          <w:color w:val="000000"/>
        </w:rPr>
        <w:t xml:space="preserve"> </w:t>
      </w:r>
      <w:r w:rsidR="005D51B3">
        <w:rPr>
          <w:rFonts w:ascii="Times New Roman" w:hAnsi="Times New Roman" w:cs="Times New Roman"/>
          <w:color w:val="000000"/>
        </w:rPr>
        <w:t>Please note that</w:t>
      </w:r>
      <w:r w:rsidR="00793E30">
        <w:rPr>
          <w:rFonts w:ascii="Times New Roman" w:hAnsi="Times New Roman" w:cs="Times New Roman"/>
          <w:color w:val="000000"/>
        </w:rPr>
        <w:t>, while</w:t>
      </w:r>
      <w:r w:rsidR="005D51B3">
        <w:rPr>
          <w:rFonts w:ascii="Times New Roman" w:hAnsi="Times New Roman" w:cs="Times New Roman"/>
          <w:color w:val="000000"/>
        </w:rPr>
        <w:t xml:space="preserve"> we </w:t>
      </w:r>
      <w:r w:rsidR="00793E30">
        <w:rPr>
          <w:rFonts w:ascii="Times New Roman" w:hAnsi="Times New Roman" w:cs="Times New Roman"/>
          <w:color w:val="000000"/>
        </w:rPr>
        <w:t>aim</w:t>
      </w:r>
      <w:r w:rsidR="005D51B3">
        <w:rPr>
          <w:rFonts w:ascii="Times New Roman" w:hAnsi="Times New Roman" w:cs="Times New Roman"/>
          <w:color w:val="000000"/>
        </w:rPr>
        <w:t xml:space="preserve"> to hold the workshop on site at the University of London, </w:t>
      </w:r>
      <w:r w:rsidR="00793E30">
        <w:rPr>
          <w:rFonts w:ascii="Times New Roman" w:hAnsi="Times New Roman" w:cs="Times New Roman"/>
          <w:color w:val="000000"/>
        </w:rPr>
        <w:t>should Covid-19 restrictions be in force, our</w:t>
      </w:r>
      <w:r w:rsidR="005D51B3">
        <w:rPr>
          <w:rFonts w:ascii="Times New Roman" w:hAnsi="Times New Roman" w:cs="Times New Roman"/>
          <w:color w:val="000000"/>
        </w:rPr>
        <w:t xml:space="preserve"> fallback option </w:t>
      </w:r>
      <w:r w:rsidR="00793E30">
        <w:rPr>
          <w:rFonts w:ascii="Times New Roman" w:hAnsi="Times New Roman" w:cs="Times New Roman"/>
          <w:color w:val="000000"/>
        </w:rPr>
        <w:t>is</w:t>
      </w:r>
      <w:r w:rsidR="005D51B3">
        <w:rPr>
          <w:rFonts w:ascii="Times New Roman" w:hAnsi="Times New Roman" w:cs="Times New Roman"/>
          <w:color w:val="000000"/>
        </w:rPr>
        <w:t xml:space="preserve"> to hold </w:t>
      </w:r>
      <w:r w:rsidR="00793E30">
        <w:rPr>
          <w:rFonts w:ascii="Times New Roman" w:hAnsi="Times New Roman" w:cs="Times New Roman"/>
          <w:color w:val="000000"/>
        </w:rPr>
        <w:t>the workshop</w:t>
      </w:r>
      <w:r w:rsidR="005D51B3">
        <w:rPr>
          <w:rFonts w:ascii="Times New Roman" w:hAnsi="Times New Roman" w:cs="Times New Roman"/>
          <w:color w:val="000000"/>
        </w:rPr>
        <w:t xml:space="preserve"> virtually</w:t>
      </w:r>
      <w:r w:rsidR="00793E30">
        <w:rPr>
          <w:rFonts w:ascii="Times New Roman" w:hAnsi="Times New Roman" w:cs="Times New Roman"/>
          <w:color w:val="000000"/>
        </w:rPr>
        <w:t>, and w</w:t>
      </w:r>
      <w:r w:rsidR="005D51B3">
        <w:rPr>
          <w:rFonts w:ascii="Times New Roman" w:hAnsi="Times New Roman" w:cs="Times New Roman"/>
          <w:color w:val="000000"/>
        </w:rPr>
        <w:t xml:space="preserve">e shall keep you </w:t>
      </w:r>
      <w:r w:rsidR="00832A60">
        <w:rPr>
          <w:rFonts w:ascii="Times New Roman" w:hAnsi="Times New Roman" w:cs="Times New Roman"/>
          <w:color w:val="000000"/>
        </w:rPr>
        <w:t xml:space="preserve">duly </w:t>
      </w:r>
      <w:r w:rsidR="005D51B3">
        <w:rPr>
          <w:rFonts w:ascii="Times New Roman" w:hAnsi="Times New Roman" w:cs="Times New Roman"/>
          <w:color w:val="000000"/>
        </w:rPr>
        <w:t>informed.</w:t>
      </w:r>
    </w:p>
    <w:p w14:paraId="4C0368F1" w14:textId="77777777" w:rsidR="0075314D" w:rsidRDefault="0075314D" w:rsidP="00A92A5A">
      <w:pPr>
        <w:autoSpaceDE w:val="0"/>
        <w:autoSpaceDN w:val="0"/>
        <w:adjustRightInd w:val="0"/>
        <w:rPr>
          <w:rFonts w:ascii="Times New Roman" w:hAnsi="Times New Roman" w:cs="Times New Roman"/>
          <w:color w:val="000000"/>
        </w:rPr>
      </w:pPr>
    </w:p>
    <w:p w14:paraId="3BCD72E1" w14:textId="621EA095"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Call for Papers</w:t>
      </w:r>
    </w:p>
    <w:p w14:paraId="53BCE925"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‘The Raw and the Refined: Commodities, Processing, and Power in Global Perspective’</w:t>
      </w:r>
    </w:p>
    <w:p w14:paraId="3AB496F9" w14:textId="342C7B75"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Commodities of Empire International Workshop,</w:t>
      </w:r>
      <w:r w:rsidR="008E3875">
        <w:rPr>
          <w:rFonts w:ascii="Times New Roman" w:hAnsi="Times New Roman" w:cs="Times New Roman"/>
          <w:color w:val="000000"/>
        </w:rPr>
        <w:t xml:space="preserve"> </w:t>
      </w:r>
      <w:r>
        <w:rPr>
          <w:rFonts w:ascii="Times New Roman" w:hAnsi="Times New Roman" w:cs="Times New Roman"/>
          <w:color w:val="000000"/>
        </w:rPr>
        <w:t>School of Advanced Stud</w:t>
      </w:r>
      <w:r w:rsidR="008E3875">
        <w:rPr>
          <w:rFonts w:ascii="Times New Roman" w:hAnsi="Times New Roman" w:cs="Times New Roman"/>
          <w:color w:val="000000"/>
        </w:rPr>
        <w:t>y</w:t>
      </w:r>
      <w:r>
        <w:rPr>
          <w:rFonts w:ascii="Times New Roman" w:hAnsi="Times New Roman" w:cs="Times New Roman"/>
          <w:color w:val="000000"/>
        </w:rPr>
        <w:t xml:space="preserve">, University of London, </w:t>
      </w:r>
      <w:r w:rsidR="005D51B3">
        <w:rPr>
          <w:rFonts w:ascii="Times New Roman" w:hAnsi="Times New Roman" w:cs="Times New Roman"/>
          <w:color w:val="000000"/>
        </w:rPr>
        <w:t>2</w:t>
      </w:r>
      <w:r>
        <w:rPr>
          <w:rFonts w:ascii="Times New Roman" w:hAnsi="Times New Roman" w:cs="Times New Roman"/>
          <w:color w:val="000000"/>
        </w:rPr>
        <w:t>-</w:t>
      </w:r>
      <w:r w:rsidR="005D51B3">
        <w:rPr>
          <w:rFonts w:ascii="Times New Roman" w:hAnsi="Times New Roman" w:cs="Times New Roman"/>
          <w:color w:val="000000"/>
        </w:rPr>
        <w:t>3</w:t>
      </w:r>
      <w:r>
        <w:rPr>
          <w:rFonts w:ascii="Times New Roman" w:hAnsi="Times New Roman" w:cs="Times New Roman"/>
          <w:color w:val="000000"/>
        </w:rPr>
        <w:t xml:space="preserve"> September 2021</w:t>
      </w:r>
    </w:p>
    <w:p w14:paraId="452E3432" w14:textId="77777777" w:rsidR="00A92A5A" w:rsidRDefault="00A92A5A" w:rsidP="00A92A5A">
      <w:pPr>
        <w:autoSpaceDE w:val="0"/>
        <w:autoSpaceDN w:val="0"/>
        <w:adjustRightInd w:val="0"/>
        <w:rPr>
          <w:rFonts w:ascii="Times New Roman" w:hAnsi="Times New Roman" w:cs="Times New Roman"/>
          <w:color w:val="000000"/>
        </w:rPr>
      </w:pPr>
    </w:p>
    <w:p w14:paraId="3D10B39C" w14:textId="38E50644"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There has long been a tendency to suppose that commodities exported from the Global South</w:t>
      </w:r>
    </w:p>
    <w:p w14:paraId="44C749C1" w14:textId="68188B91"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have been ‘raw’ and destined for manufacture in the Global North. They have certainly been</w:t>
      </w:r>
    </w:p>
    <w:p w14:paraId="2C65420A"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labelled as such. The assumptions underlying this stated division of labour derived from theories</w:t>
      </w:r>
    </w:p>
    <w:p w14:paraId="43A333B4"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of colonial pact, underdevelopment, dependency, and unequal exchange. However, prior to</w:t>
      </w:r>
    </w:p>
    <w:p w14:paraId="67035176"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export, many commodities were subjected to a growing degree of processing, which was</w:t>
      </w:r>
    </w:p>
    <w:p w14:paraId="05590A3E"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increasingly industrial and capital-intensive in nature. Thus, sugar famously came from ‘factories</w:t>
      </w:r>
    </w:p>
    <w:p w14:paraId="187C6F08" w14:textId="2A2A427E"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the </w:t>
      </w:r>
      <w:proofErr w:type="gramStart"/>
      <w:r>
        <w:rPr>
          <w:rFonts w:ascii="Times New Roman" w:hAnsi="Times New Roman" w:cs="Times New Roman"/>
          <w:color w:val="000000"/>
        </w:rPr>
        <w:t>fields’</w:t>
      </w:r>
      <w:proofErr w:type="gramEnd"/>
      <w:r>
        <w:rPr>
          <w:rFonts w:ascii="Times New Roman" w:hAnsi="Times New Roman" w:cs="Times New Roman"/>
          <w:color w:val="000000"/>
        </w:rPr>
        <w:t>. The industrial treatment of goods prior to export became the road to development in Japan (silk and tea) and Australia (wool and flour). Commodities were processed to varying</w:t>
      </w:r>
    </w:p>
    <w:p w14:paraId="78BC47B1"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degrees, partly due to their physical characteristics, such as the need to prevent spoiling (sugar,</w:t>
      </w:r>
    </w:p>
    <w:p w14:paraId="6A173D92"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palm oil, meat and fish), or to save on transport costs (mineral ores and timber). However, the</w:t>
      </w:r>
    </w:p>
    <w:p w14:paraId="18A1F603"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same commodity was processed to a higher degree in different localities, indicating that other</w:t>
      </w:r>
    </w:p>
    <w:p w14:paraId="1867A11E"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factors were at play, such as cost, productivity, and availability of capital, labour, land, energy,</w:t>
      </w:r>
    </w:p>
    <w:p w14:paraId="5A9CAF13"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and technical education. Policies of settlers, merchants, and imperial powers further affected</w:t>
      </w:r>
    </w:p>
    <w:p w14:paraId="47F54810"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outcomes, while organised labour sought to keep manufacturing jobs located in the Global North.</w:t>
      </w:r>
    </w:p>
    <w:p w14:paraId="3718BC6C" w14:textId="77777777" w:rsidR="00A92A5A" w:rsidRDefault="00A92A5A" w:rsidP="00A92A5A">
      <w:pPr>
        <w:autoSpaceDE w:val="0"/>
        <w:autoSpaceDN w:val="0"/>
        <w:adjustRightInd w:val="0"/>
        <w:rPr>
          <w:rFonts w:ascii="Times New Roman" w:hAnsi="Times New Roman" w:cs="Times New Roman"/>
          <w:color w:val="000000"/>
        </w:rPr>
      </w:pPr>
    </w:p>
    <w:p w14:paraId="27DA77B0" w14:textId="3245B40A"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In this two-day workshop, we aim to explore, through case studies, how and why the history of</w:t>
      </w:r>
    </w:p>
    <w:p w14:paraId="032E67AB"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commodity processing unfolded so unevenly. We are interested in all geographical regions and</w:t>
      </w:r>
    </w:p>
    <w:p w14:paraId="264BBE99"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approaches from various disciplines. Papers will be grouped in thematic panels, pre-circulated to</w:t>
      </w:r>
    </w:p>
    <w:p w14:paraId="42DBC542"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workshop participants, and panel discussion will be opened by a chair/discussant. Paper-givers</w:t>
      </w:r>
    </w:p>
    <w:p w14:paraId="042B3F02"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can then reply succinctly, giving way to open discussion. Papers presented at the workshop may</w:t>
      </w:r>
    </w:p>
    <w:p w14:paraId="0A1CF4E4"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be considered for online publication in the Commodities of Empire Working Papers series:</w:t>
      </w:r>
    </w:p>
    <w:p w14:paraId="13EB750B" w14:textId="77777777"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563C2"/>
        </w:rPr>
        <w:t>https://commoditiesofempire.org.uk/publications/working-papers/</w:t>
      </w:r>
      <w:r>
        <w:rPr>
          <w:rFonts w:ascii="Times New Roman" w:hAnsi="Times New Roman" w:cs="Times New Roman"/>
          <w:color w:val="000000"/>
        </w:rPr>
        <w:t>. We encourage graduate</w:t>
      </w:r>
    </w:p>
    <w:p w14:paraId="7E1A433B" w14:textId="7696E650"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students to propose papers, and we have limited funds to help them, especially those coming from the Global South. Those receiving funding will be asked to submit revised versions of their texts as Working Papers.</w:t>
      </w:r>
    </w:p>
    <w:p w14:paraId="47EA56E6" w14:textId="77777777" w:rsidR="00A92A5A" w:rsidRDefault="00A92A5A" w:rsidP="00A92A5A">
      <w:pPr>
        <w:autoSpaceDE w:val="0"/>
        <w:autoSpaceDN w:val="0"/>
        <w:adjustRightInd w:val="0"/>
        <w:rPr>
          <w:rFonts w:ascii="Times New Roman" w:hAnsi="Times New Roman" w:cs="Times New Roman"/>
          <w:color w:val="000000"/>
        </w:rPr>
      </w:pPr>
    </w:p>
    <w:p w14:paraId="50922A11" w14:textId="160E9156" w:rsidR="00A92A5A" w:rsidRDefault="00A92A5A" w:rsidP="00A92A5A">
      <w:pPr>
        <w:autoSpaceDE w:val="0"/>
        <w:autoSpaceDN w:val="0"/>
        <w:adjustRightInd w:val="0"/>
        <w:rPr>
          <w:rFonts w:ascii="Times New Roman" w:hAnsi="Times New Roman" w:cs="Times New Roman"/>
          <w:color w:val="000000"/>
        </w:rPr>
      </w:pPr>
      <w:r>
        <w:rPr>
          <w:rFonts w:ascii="Times New Roman" w:hAnsi="Times New Roman" w:cs="Times New Roman"/>
          <w:color w:val="000000"/>
        </w:rPr>
        <w:t>Please e-mail expressions of interest, with a title and an abstract of no more than 300 words, by</w:t>
      </w:r>
    </w:p>
    <w:p w14:paraId="33FE0994" w14:textId="7CE8A086" w:rsidR="00F5669F" w:rsidRDefault="00A92A5A" w:rsidP="00A92A5A">
      <w:pPr>
        <w:rPr>
          <w:rFonts w:ascii="Times New Roman" w:hAnsi="Times New Roman" w:cs="Times New Roman"/>
          <w:color w:val="000000"/>
        </w:rPr>
      </w:pPr>
      <w:r>
        <w:rPr>
          <w:rFonts w:ascii="Times New Roman" w:hAnsi="Times New Roman" w:cs="Times New Roman"/>
          <w:color w:val="000000"/>
        </w:rPr>
        <w:t xml:space="preserve">31 March 2021, to: </w:t>
      </w:r>
      <w:hyperlink r:id="rId4" w:history="1">
        <w:r w:rsidRPr="000004AC">
          <w:rPr>
            <w:rStyle w:val="Hyperlink"/>
            <w:rFonts w:ascii="Times New Roman" w:hAnsi="Times New Roman" w:cs="Times New Roman"/>
          </w:rPr>
          <w:t>commoditiesofempire2021@gmail.com</w:t>
        </w:r>
      </w:hyperlink>
    </w:p>
    <w:p w14:paraId="6C142CA0" w14:textId="77777777" w:rsidR="00A92A5A" w:rsidRDefault="00A92A5A" w:rsidP="00A92A5A"/>
    <w:sectPr w:rsidR="00A92A5A" w:rsidSect="00A76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5A"/>
    <w:rsid w:val="002F05CC"/>
    <w:rsid w:val="00313553"/>
    <w:rsid w:val="005D51B3"/>
    <w:rsid w:val="0075314D"/>
    <w:rsid w:val="00793E30"/>
    <w:rsid w:val="00832A60"/>
    <w:rsid w:val="008C6407"/>
    <w:rsid w:val="008E3875"/>
    <w:rsid w:val="00A76A05"/>
    <w:rsid w:val="00A92A5A"/>
    <w:rsid w:val="00D56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21C917"/>
  <w14:defaultImageDpi w14:val="32767"/>
  <w15:chartTrackingRefBased/>
  <w15:docId w15:val="{02DCB689-1695-0344-B217-A93C2993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A5A"/>
    <w:rPr>
      <w:color w:val="0563C1" w:themeColor="hyperlink"/>
      <w:u w:val="single"/>
    </w:rPr>
  </w:style>
  <w:style w:type="character" w:styleId="UnresolvedMention">
    <w:name w:val="Unresolved Mention"/>
    <w:basedOn w:val="DefaultParagraphFont"/>
    <w:uiPriority w:val="99"/>
    <w:rsid w:val="00A9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oditiesofempire20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Stubbs</dc:creator>
  <cp:keywords/>
  <dc:description/>
  <cp:lastModifiedBy>Jean Stubbs</cp:lastModifiedBy>
  <cp:revision>6</cp:revision>
  <dcterms:created xsi:type="dcterms:W3CDTF">2021-01-12T18:34:00Z</dcterms:created>
  <dcterms:modified xsi:type="dcterms:W3CDTF">2021-01-15T22:22:00Z</dcterms:modified>
</cp:coreProperties>
</file>